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1B" w:rsidRPr="008D3A1B" w:rsidRDefault="008D3A1B" w:rsidP="008D3A1B">
      <w:pPr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</w:pP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 xml:space="preserve">10 А Литература 21.04 </w:t>
      </w:r>
    </w:p>
    <w:p w:rsidR="008D3A1B" w:rsidRPr="008D3A1B" w:rsidRDefault="008D3A1B" w:rsidP="008D3A1B">
      <w:pPr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</w:pPr>
    </w:p>
    <w:p w:rsidR="008D3A1B" w:rsidRPr="008D3A1B" w:rsidRDefault="008D3A1B" w:rsidP="008D3A1B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 xml:space="preserve">В чем смысл названия романа </w:t>
      </w:r>
      <w:proofErr w:type="spellStart"/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Ф.М.Достоевского</w:t>
      </w:r>
      <w:proofErr w:type="spellEnd"/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 xml:space="preserve"> «Преступление и наказание»?</w:t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    Один из самых известных романов Ф.М. Достоевского носит название «Преступление и наказание». Почему именно так названо это произведение? </w:t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    Главный герой романа Родион Раскольников создает теорию, в которой пытается не только объяснить окружающий мир, но и выработать для себя новые нравственные принципы. После долгих размышлений он приходит к выводу, что человечество делится на два «разряда». Первый разряд - большинство, «</w:t>
      </w:r>
      <w:proofErr w:type="gramStart"/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твари</w:t>
      </w:r>
      <w:proofErr w:type="gramEnd"/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 xml:space="preserve"> дрожащие», составляющие «материал» истории. Второй - меньшинство, «сильные личности», «имеющие право» совершать любые деяния. </w:t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    Главный критерий разграничения этих двух типов для героя - их отношение к нравственности. По мнению Родиона, сильные люди не ограничивают себя моральными и нравственными рамками, именно это и позволяет им совершать великое. </w:t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    Герой романа решает проверить себя – сможет ли он преступить нравственный закон? Исходя из результатов, Родион должен был ответить себе на вопрос - принадлежит ли он к «избранным»? Именно ради этого Раскольников решается на преступление - он убивает старуху-процентщицу. </w:t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    Почти сразу Достоевский показывает, что его герой, отвергнув идею равенства всех людей перед моральным законом, порывает и с человечеством, и с Богом. Мы помним, что после преступления Родион не мог общаться с людьми, ощущая между собой и ними какую-то стену. Лишь для Сонечки Мармеладовой герой делал исключение, чувствуя в ней родственную душу. </w:t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    Философский смысл преступления Раскольникова заключается в том, что он убеждается в ошибочности своей гипотезы. Его предположение о том, что он относится к разряду «избранных», оказалось ложным. Испытав сомнения и нравственные муки - признаки «обычного» преступника, - герой приходит к выводу, что он «</w:t>
      </w:r>
      <w:proofErr w:type="gramStart"/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тварь</w:t>
      </w:r>
      <w:proofErr w:type="gramEnd"/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 xml:space="preserve"> дрожащая». Раскольников так подводит итог своего преступления: «... Я не человека убил, я принцип убил! Принцип-то я и убил, а переступить-то не переступил, на этой стороне остался...». </w:t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    Преступление Раскольникова не имело и социальных результатов, ведь его мысль принести пользу людям за счет богатства старухи осталась нереализованной. Герой не смог даже ограбить по-настоящему, ведь те вещи и деньги, которые он взял у Алены Ивановны, так и остались лежать под камнем. </w:t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    Единственным социальным «результатом» убийства стало то, что Раскольников поставил себя вне общества. С нравственной же точки зрения он «преступил» гораздо раньше: разрыв с Богом произошел в его душе еще до убийства. Об этом говорят сны Родиона, символизирующие голос его души. </w:t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    Таким образом, Достоевский показывает нам философские, социальные и нравственные результаты преступления Раскольникова. Они прояснили, что теория героя – это трагическое заблуждение, порождение зла, которое, в первую очередь, уничтожает самого «изобретателя». </w:t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    Для того чтобы глубже и тоньше показать характер Раскольникова, выявить противоречия его теории, писатель вводит в свой роман систему двойников и антиподов героя. </w:t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    У духовных «двойников» Раскольникова - Лужина и Свидригайлова - много общего с Родионом. В частности, их объединяет принцип вседозволенности, который они исповедуют. Но сходство Раскольникова и его «двойников» - чисто внешнее. Раскольникову чужда любая расчетливость, его первое душевное движение - помочь тем, кто нуждается в помощи, даже если он делает это в ущерб себе и вопреки «здравому смыслу». </w:t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    Соня Мармеладова также нравственный антипод Раскольникова. Но у этих героев есть и нечто общее: оба они изгои, оба очень одиноки, оба они совершили преступление против себя, против своей души. Поэтому Раскольников признается в убийстве именно Соне, и именно она идет за ним «в каторгу». </w:t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    Эта героиня избрала иной путь, чем Раскольников, - путь смирения перед Богом. Сделав это, по мнению автора, героиня спасает не только себя, но и Родиона. Именно любовь к Соне открыла перед Раскольниковым возможность примирения с людьми, с жизнью, открыла возможность воскрешения. </w:t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br/>
      </w:r>
      <w:r w:rsidRPr="008D3A1B">
        <w:rPr>
          <w:rFonts w:ascii="Times New Roman" w:eastAsia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  <w:t>    Таким образом, название романа Достоевского «Преступление и наказание» отражает его суть, его идею. В этом произведении автор показал преступление героя, которое выражается в безнравственной нигилистической идее, которую он решил подтвердить другим преступлением – убийством. На протяжении всего произведения писатель раскрывает заблуждение Раскольникова, рисуя наказания, которые он несет за свое преступление. И главное из них – это разрушение собственной души, разрыв с людьми и Богом.</w:t>
      </w:r>
    </w:p>
    <w:p w:rsidR="00EB263B" w:rsidRDefault="008D3A1B">
      <w:pPr>
        <w:rPr>
          <w:rFonts w:ascii="Times New Roman" w:hAnsi="Times New Roman" w:cs="Times New Roman"/>
          <w:color w:val="000000" w:themeColor="text1"/>
        </w:rPr>
      </w:pPr>
    </w:p>
    <w:p w:rsidR="008D3A1B" w:rsidRPr="008D3A1B" w:rsidRDefault="008D3A1B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Д/з: продолжить чтение романа</w:t>
      </w:r>
      <w:bookmarkStart w:id="0" w:name="_GoBack"/>
      <w:bookmarkEnd w:id="0"/>
    </w:p>
    <w:sectPr w:rsidR="008D3A1B" w:rsidRPr="008D3A1B" w:rsidSect="007A2D8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A1B"/>
    <w:rsid w:val="004D770B"/>
    <w:rsid w:val="007A2D8F"/>
    <w:rsid w:val="008D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F40CAD"/>
  <w15:chartTrackingRefBased/>
  <w15:docId w15:val="{91E3086A-BDA3-DA43-8E5F-3CA0991D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7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676</Words>
  <Characters>3856</Characters>
  <Application>Microsoft Office Word</Application>
  <DocSecurity>0</DocSecurity>
  <Lines>32</Lines>
  <Paragraphs>9</Paragraphs>
  <ScaleCrop>false</ScaleCrop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2020-04-17T12:01:00Z</dcterms:created>
  <dcterms:modified xsi:type="dcterms:W3CDTF">2020-04-17T12:02:00Z</dcterms:modified>
</cp:coreProperties>
</file>